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36F7C" w14:textId="77777777" w:rsidR="00EE3072" w:rsidRDefault="00EE3072" w:rsidP="00BA571D">
      <w:pPr>
        <w:pStyle w:val="NormalWeb"/>
        <w:spacing w:before="0" w:beforeAutospacing="0" w:after="160" w:afterAutospacing="0" w:line="302" w:lineRule="atLeast"/>
        <w:jc w:val="center"/>
        <w:rPr>
          <w:color w:val="000000"/>
          <w:sz w:val="28"/>
          <w:szCs w:val="28"/>
        </w:rPr>
      </w:pPr>
      <w:r>
        <w:rPr>
          <w:rFonts w:ascii="Calibri" w:hAnsi="Calibri" w:cs="Calibri"/>
          <w:b/>
          <w:bCs/>
          <w:color w:val="000000"/>
          <w:sz w:val="28"/>
          <w:szCs w:val="28"/>
        </w:rPr>
        <w:t>KEDS, KES-CO Web Site Technical Specification</w:t>
      </w:r>
    </w:p>
    <w:p w14:paraId="49D8A57D" w14:textId="77777777" w:rsidR="00EE3072" w:rsidRDefault="00EE3072" w:rsidP="001369A5">
      <w:pPr>
        <w:numPr>
          <w:ilvl w:val="0"/>
          <w:numId w:val="18"/>
        </w:numPr>
        <w:spacing w:after="0" w:line="238" w:lineRule="atLeast"/>
        <w:ind w:left="614" w:firstLine="0"/>
        <w:rPr>
          <w:rFonts w:ascii="Calibri" w:hAnsi="Calibri" w:cs="Calibri"/>
          <w:b/>
          <w:bCs/>
          <w:color w:val="000000"/>
        </w:rPr>
      </w:pPr>
      <w:r>
        <w:rPr>
          <w:rFonts w:ascii="Calibri" w:hAnsi="Calibri" w:cs="Calibri"/>
          <w:b/>
          <w:bCs/>
          <w:color w:val="000000"/>
        </w:rPr>
        <w:t>GENERAL FEATURES</w:t>
      </w:r>
    </w:p>
    <w:p w14:paraId="17518427" w14:textId="2B834BEB"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Features of 2 different web sites to be developed / designed for KEDS and KESCO companies.</w:t>
      </w:r>
      <w:r>
        <w:rPr>
          <w:color w:val="000000"/>
          <w:sz w:val="14"/>
          <w:szCs w:val="14"/>
        </w:rPr>
        <w:t>         </w:t>
      </w:r>
    </w:p>
    <w:p w14:paraId="2D479A8B" w14:textId="13088690"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Websites Publishing and the operation will be started KEDSUM and KES-COM.</w:t>
      </w:r>
      <w:r>
        <w:rPr>
          <w:color w:val="000000"/>
          <w:sz w:val="14"/>
          <w:szCs w:val="14"/>
        </w:rPr>
        <w:t>         </w:t>
      </w:r>
    </w:p>
    <w:p w14:paraId="2F00A030" w14:textId="59423DC7"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 xml:space="preserve">Websites Microsoft Internet Information Service (IIS) 7.x and must be run on </w:t>
      </w:r>
      <w:r w:rsidR="00D9009E">
        <w:rPr>
          <w:rFonts w:ascii="Calibri" w:hAnsi="Calibri" w:cs="Calibri"/>
          <w:color w:val="000000"/>
        </w:rPr>
        <w:t>newwe</w:t>
      </w:r>
      <w:r>
        <w:rPr>
          <w:rFonts w:ascii="Calibri" w:hAnsi="Calibri" w:cs="Calibri"/>
          <w:color w:val="000000"/>
        </w:rPr>
        <w:t xml:space="preserve"> systems.</w:t>
      </w:r>
      <w:r>
        <w:rPr>
          <w:color w:val="000000"/>
          <w:sz w:val="14"/>
          <w:szCs w:val="14"/>
        </w:rPr>
        <w:t>         </w:t>
      </w:r>
    </w:p>
    <w:p w14:paraId="3614F235" w14:textId="5766CFE0" w:rsidR="00672780" w:rsidRPr="00672780" w:rsidRDefault="00EE3072" w:rsidP="00672780">
      <w:pPr>
        <w:pStyle w:val="NormalWeb"/>
        <w:numPr>
          <w:ilvl w:val="1"/>
          <w:numId w:val="18"/>
        </w:numPr>
        <w:spacing w:before="0" w:beforeAutospacing="0" w:after="0" w:afterAutospacing="0" w:line="259" w:lineRule="atLeast"/>
        <w:rPr>
          <w:color w:val="000000"/>
          <w:sz w:val="14"/>
          <w:szCs w:val="14"/>
        </w:rPr>
      </w:pPr>
      <w:r>
        <w:rPr>
          <w:rFonts w:ascii="Calibri" w:hAnsi="Calibri" w:cs="Calibri"/>
          <w:color w:val="000000"/>
        </w:rPr>
        <w:t>Domains of w</w:t>
      </w:r>
      <w:r w:rsidR="00A96E4D">
        <w:rPr>
          <w:rFonts w:ascii="Calibri" w:hAnsi="Calibri" w:cs="Calibri"/>
          <w:color w:val="000000"/>
        </w:rPr>
        <w:t xml:space="preserve">eb sites will belong to </w:t>
      </w:r>
      <w:r>
        <w:rPr>
          <w:rFonts w:ascii="Calibri" w:hAnsi="Calibri" w:cs="Calibri"/>
          <w:color w:val="000000"/>
        </w:rPr>
        <w:t xml:space="preserve"> KESCO. Developed site</w:t>
      </w:r>
      <w:r w:rsidR="00672780">
        <w:rPr>
          <w:rFonts w:ascii="Calibri" w:hAnsi="Calibri" w:cs="Calibri"/>
          <w:color w:val="000000"/>
        </w:rPr>
        <w:t>s will be published following adresses</w:t>
      </w:r>
      <w:r w:rsidR="00672780">
        <w:rPr>
          <w:color w:val="000000"/>
          <w:sz w:val="14"/>
          <w:szCs w:val="14"/>
        </w:rPr>
        <w:t xml:space="preserve"> </w:t>
      </w:r>
      <w:hyperlink r:id="rId5" w:history="1">
        <w:r w:rsidR="00672780" w:rsidRPr="00672780">
          <w:rPr>
            <w:rStyle w:val="Hyperlink"/>
            <w:rFonts w:ascii="Calibri" w:hAnsi="Calibri" w:cs="Calibri"/>
          </w:rPr>
          <w:t>https://www.kesco-energy.com</w:t>
        </w:r>
      </w:hyperlink>
    </w:p>
    <w:p w14:paraId="66BCECDF" w14:textId="62422B8E" w:rsidR="00EE3072" w:rsidRPr="00672780"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 xml:space="preserve">The codes of the web sites to be developed </w:t>
      </w:r>
      <w:r w:rsidR="00221C04">
        <w:rPr>
          <w:rFonts w:ascii="Calibri" w:hAnsi="Calibri" w:cs="Calibri"/>
          <w:color w:val="000000"/>
        </w:rPr>
        <w:t xml:space="preserve">should be submitted to </w:t>
      </w:r>
      <w:bookmarkStart w:id="0" w:name="_GoBack"/>
      <w:bookmarkEnd w:id="0"/>
      <w:r>
        <w:rPr>
          <w:rFonts w:ascii="Calibri" w:hAnsi="Calibri" w:cs="Calibri"/>
          <w:color w:val="000000"/>
        </w:rPr>
        <w:t>KESCO IT department at the end of the project.</w:t>
      </w:r>
      <w:r>
        <w:rPr>
          <w:color w:val="000000"/>
          <w:sz w:val="14"/>
          <w:szCs w:val="14"/>
        </w:rPr>
        <w:t>         </w:t>
      </w:r>
    </w:p>
    <w:p w14:paraId="0CC410F1" w14:textId="4720B36D" w:rsidR="00672780" w:rsidRDefault="00672780" w:rsidP="00672780">
      <w:pPr>
        <w:pStyle w:val="NormalWeb"/>
        <w:numPr>
          <w:ilvl w:val="1"/>
          <w:numId w:val="18"/>
        </w:numPr>
        <w:spacing w:before="0" w:beforeAutospacing="0" w:after="0" w:afterAutospacing="0" w:line="259" w:lineRule="atLeast"/>
        <w:rPr>
          <w:color w:val="000000"/>
        </w:rPr>
      </w:pPr>
      <w:r>
        <w:rPr>
          <w:color w:val="000000"/>
        </w:rPr>
        <w:t xml:space="preserve">Design of the web sites should be include Company colors and company priorities  </w:t>
      </w:r>
    </w:p>
    <w:p w14:paraId="66EA3A46" w14:textId="10DAC1A7" w:rsidR="00672780" w:rsidRPr="00672780" w:rsidRDefault="00672780" w:rsidP="00672780">
      <w:pPr>
        <w:pStyle w:val="NormalWeb"/>
        <w:numPr>
          <w:ilvl w:val="1"/>
          <w:numId w:val="18"/>
        </w:numPr>
        <w:spacing w:before="0" w:beforeAutospacing="0" w:after="0" w:afterAutospacing="0" w:line="259" w:lineRule="atLeast"/>
        <w:rPr>
          <w:color w:val="000000"/>
        </w:rPr>
      </w:pPr>
      <w:r>
        <w:rPr>
          <w:color w:val="000000"/>
        </w:rPr>
        <w:t>Web design should be uniqe used designs will not approve.</w:t>
      </w:r>
    </w:p>
    <w:p w14:paraId="165706D0" w14:textId="0A5B15C0"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Web site design must be responsive.</w:t>
      </w:r>
      <w:r>
        <w:rPr>
          <w:color w:val="000000"/>
          <w:sz w:val="14"/>
          <w:szCs w:val="14"/>
        </w:rPr>
        <w:t>         </w:t>
      </w:r>
    </w:p>
    <w:p w14:paraId="23AD1056" w14:textId="635E296F"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The website should be able to work without the user having to download any additional software external to the browser.</w:t>
      </w:r>
      <w:r>
        <w:rPr>
          <w:color w:val="000000"/>
          <w:sz w:val="14"/>
          <w:szCs w:val="14"/>
        </w:rPr>
        <w:t>         </w:t>
      </w:r>
    </w:p>
    <w:p w14:paraId="4158849D" w14:textId="07860DB3" w:rsidR="00EE3072" w:rsidRDefault="00EE3072" w:rsidP="001369A5">
      <w:pPr>
        <w:pStyle w:val="NormalWeb"/>
        <w:numPr>
          <w:ilvl w:val="1"/>
          <w:numId w:val="18"/>
        </w:numPr>
        <w:spacing w:before="0" w:beforeAutospacing="0" w:after="0" w:afterAutospacing="0" w:line="259" w:lineRule="atLeast"/>
        <w:rPr>
          <w:rFonts w:ascii="Calibri" w:hAnsi="Calibri" w:cs="Calibri"/>
          <w:color w:val="000000"/>
        </w:rPr>
      </w:pPr>
      <w:r>
        <w:rPr>
          <w:rFonts w:ascii="Calibri" w:hAnsi="Calibri" w:cs="Calibri"/>
          <w:color w:val="000000"/>
        </w:rPr>
        <w:t>Developed websites</w:t>
      </w:r>
      <w:r w:rsidR="00487B48">
        <w:rPr>
          <w:rFonts w:ascii="Calibri" w:hAnsi="Calibri" w:cs="Calibri"/>
          <w:color w:val="000000"/>
        </w:rPr>
        <w:t xml:space="preserve"> can displayable wihout any corruption. Minimum resolution QVGA 3:4  (240:320) maximum is 4K 16:9</w:t>
      </w:r>
      <w:r w:rsidR="00830C69">
        <w:rPr>
          <w:rFonts w:ascii="Calibri" w:hAnsi="Calibri" w:cs="Calibri"/>
          <w:color w:val="000000"/>
        </w:rPr>
        <w:t xml:space="preserve"> (</w:t>
      </w:r>
      <w:r w:rsidR="00830C69" w:rsidRPr="00830C69">
        <w:rPr>
          <w:rFonts w:ascii="Calibri" w:hAnsi="Calibri" w:cs="Calibri"/>
          <w:color w:val="000000"/>
        </w:rPr>
        <w:t>4096x2160)</w:t>
      </w:r>
    </w:p>
    <w:p w14:paraId="3CC844E6" w14:textId="7B6D7EA9" w:rsidR="004162E4" w:rsidRPr="00830C69" w:rsidRDefault="004162E4" w:rsidP="001369A5">
      <w:pPr>
        <w:pStyle w:val="NormalWeb"/>
        <w:numPr>
          <w:ilvl w:val="1"/>
          <w:numId w:val="18"/>
        </w:numPr>
        <w:spacing w:before="0" w:beforeAutospacing="0" w:after="0" w:afterAutospacing="0" w:line="259" w:lineRule="atLeast"/>
        <w:rPr>
          <w:rFonts w:ascii="Calibri" w:hAnsi="Calibri" w:cs="Calibri"/>
          <w:color w:val="000000"/>
        </w:rPr>
      </w:pPr>
      <w:r>
        <w:rPr>
          <w:rFonts w:ascii="Calibri" w:hAnsi="Calibri" w:cs="Calibri"/>
          <w:color w:val="000000"/>
        </w:rPr>
        <w:t>Between resolutions above</w:t>
      </w:r>
      <w:r w:rsidR="00095BE4">
        <w:rPr>
          <w:rFonts w:ascii="Calibri" w:hAnsi="Calibri" w:cs="Calibri"/>
          <w:color w:val="000000"/>
        </w:rPr>
        <w:t>,</w:t>
      </w:r>
      <w:r>
        <w:rPr>
          <w:rFonts w:ascii="Calibri" w:hAnsi="Calibri" w:cs="Calibri"/>
          <w:color w:val="000000"/>
        </w:rPr>
        <w:t xml:space="preserve"> web site texts should be readable.</w:t>
      </w:r>
    </w:p>
    <w:p w14:paraId="031A15B9" w14:textId="3ED2A7E5"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Web sites must be able to operate independently on the mobile platforms operating system . (Mobile Cell Phone, Tablet Computer etc.)</w:t>
      </w:r>
      <w:r>
        <w:rPr>
          <w:color w:val="000000"/>
          <w:sz w:val="14"/>
          <w:szCs w:val="14"/>
        </w:rPr>
        <w:t>         </w:t>
      </w:r>
    </w:p>
    <w:p w14:paraId="38750E77" w14:textId="32D6D91F" w:rsidR="004162E4" w:rsidRPr="004162E4" w:rsidRDefault="004162E4" w:rsidP="001369A5">
      <w:pPr>
        <w:pStyle w:val="NormalWeb"/>
        <w:numPr>
          <w:ilvl w:val="1"/>
          <w:numId w:val="18"/>
        </w:numPr>
        <w:spacing w:before="0" w:beforeAutospacing="0" w:after="0" w:afterAutospacing="0" w:line="259" w:lineRule="atLeast"/>
        <w:rPr>
          <w:color w:val="000000"/>
        </w:rPr>
      </w:pPr>
      <w:r w:rsidRPr="004162E4">
        <w:rPr>
          <w:rFonts w:ascii="Calibri" w:hAnsi="Calibri" w:cs="Calibri"/>
          <w:color w:val="000000"/>
        </w:rPr>
        <w:t>Each page of the Web Sites should be able to be viewed on client computer with javascript closed in 85ms and below in an environment with minimum 50mbps internet connection.</w:t>
      </w:r>
    </w:p>
    <w:p w14:paraId="5283DF26" w14:textId="3F1F8D1B"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Web sites should be able to work without browser differences.</w:t>
      </w:r>
      <w:r>
        <w:rPr>
          <w:color w:val="000000"/>
          <w:sz w:val="14"/>
          <w:szCs w:val="14"/>
        </w:rPr>
        <w:t>         </w:t>
      </w:r>
    </w:p>
    <w:p w14:paraId="28148C06" w14:textId="352F8128"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Web sites must be able to work with the https prefix. (SSL certificates will be provided by KEDS and KESCO )</w:t>
      </w:r>
      <w:r>
        <w:rPr>
          <w:color w:val="000000"/>
          <w:sz w:val="14"/>
          <w:szCs w:val="14"/>
        </w:rPr>
        <w:t>         </w:t>
      </w:r>
    </w:p>
    <w:p w14:paraId="374C8624" w14:textId="7A7AA9D4"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It is the responsibility of KEDS and KESCO IT Units to develop sections that will be linked to KEDS and KESCO internal systems on the websites to be published.</w:t>
      </w:r>
      <w:r>
        <w:rPr>
          <w:color w:val="000000"/>
          <w:sz w:val="14"/>
          <w:szCs w:val="14"/>
        </w:rPr>
        <w:t>         </w:t>
      </w:r>
    </w:p>
    <w:p w14:paraId="0DC2E341" w14:textId="4ED22319"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The websites must contain links to social media accounts of KEDS and KESCO.</w:t>
      </w:r>
      <w:r>
        <w:rPr>
          <w:color w:val="000000"/>
          <w:sz w:val="14"/>
          <w:szCs w:val="14"/>
        </w:rPr>
        <w:t>         </w:t>
      </w:r>
    </w:p>
    <w:p w14:paraId="0894F5BB" w14:textId="4EFE2A17"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The KEDS website must contain Keds call center number.</w:t>
      </w:r>
      <w:r>
        <w:rPr>
          <w:color w:val="000000"/>
          <w:sz w:val="14"/>
          <w:szCs w:val="14"/>
        </w:rPr>
        <w:t>         </w:t>
      </w:r>
    </w:p>
    <w:p w14:paraId="55A3B47D" w14:textId="0DA9BF3C"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The KEDS website should contain a link that can call the call center directly when the site is accessed from the mobile environment.</w:t>
      </w:r>
      <w:r>
        <w:rPr>
          <w:color w:val="000000"/>
          <w:sz w:val="14"/>
          <w:szCs w:val="14"/>
        </w:rPr>
        <w:t>         </w:t>
      </w:r>
    </w:p>
    <w:p w14:paraId="04500A09" w14:textId="132AF342"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Web sites </w:t>
      </w:r>
      <w:r w:rsidR="00DD3D35">
        <w:rPr>
          <w:rFonts w:ascii="Calibri" w:hAnsi="Calibri" w:cs="Calibri"/>
          <w:color w:val="000000"/>
        </w:rPr>
        <w:t xml:space="preserve">should have a separate design for </w:t>
      </w:r>
      <w:r>
        <w:rPr>
          <w:rFonts w:ascii="Calibri" w:hAnsi="Calibri" w:cs="Calibri"/>
          <w:color w:val="000000"/>
        </w:rPr>
        <w:t>client request error codes</w:t>
      </w:r>
      <w:r w:rsidR="00DD3D35">
        <w:rPr>
          <w:rFonts w:ascii="Calibri" w:hAnsi="Calibri" w:cs="Calibri"/>
          <w:color w:val="000000"/>
        </w:rPr>
        <w:t>.</w:t>
      </w:r>
      <w:r>
        <w:rPr>
          <w:rFonts w:ascii="Calibri" w:hAnsi="Calibri" w:cs="Calibri"/>
          <w:color w:val="000000"/>
        </w:rPr>
        <w:t> Designs that contain descriptive messages for codes 404,403,401,500 should be included.</w:t>
      </w:r>
      <w:r>
        <w:rPr>
          <w:color w:val="000000"/>
          <w:sz w:val="14"/>
          <w:szCs w:val="14"/>
        </w:rPr>
        <w:t>         </w:t>
      </w:r>
    </w:p>
    <w:p w14:paraId="0D9DC0F5" w14:textId="2E1CBBE8" w:rsidR="00EE3072" w:rsidRDefault="00C666D4"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Er</w:t>
      </w:r>
      <w:r w:rsidR="002A28C0">
        <w:rPr>
          <w:rFonts w:ascii="Calibri" w:hAnsi="Calibri" w:cs="Calibri"/>
          <w:color w:val="000000"/>
        </w:rPr>
        <w:t>ror</w:t>
      </w:r>
      <w:r w:rsidR="00EE3072">
        <w:rPr>
          <w:rFonts w:ascii="Calibri" w:hAnsi="Calibri" w:cs="Calibri"/>
          <w:color w:val="000000"/>
        </w:rPr>
        <w:t xml:space="preserve"> pages should have links to direct users to the homepage.</w:t>
      </w:r>
      <w:r w:rsidR="00EE3072">
        <w:rPr>
          <w:color w:val="000000"/>
          <w:sz w:val="14"/>
          <w:szCs w:val="14"/>
        </w:rPr>
        <w:t>         </w:t>
      </w:r>
    </w:p>
    <w:p w14:paraId="780027A1" w14:textId="15982A85"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Error pages should be designed in accordance with the design of the site.</w:t>
      </w:r>
      <w:r>
        <w:rPr>
          <w:color w:val="000000"/>
          <w:sz w:val="14"/>
          <w:szCs w:val="14"/>
        </w:rPr>
        <w:t>         </w:t>
      </w:r>
    </w:p>
    <w:p w14:paraId="7021AE6E" w14:textId="0D6D4EAA" w:rsidR="00EE3072" w:rsidRDefault="00EE3072" w:rsidP="001369A5">
      <w:pPr>
        <w:pStyle w:val="NormalWeb"/>
        <w:numPr>
          <w:ilvl w:val="1"/>
          <w:numId w:val="18"/>
        </w:numPr>
        <w:spacing w:before="0" w:beforeAutospacing="0" w:after="160" w:afterAutospacing="0" w:line="259" w:lineRule="atLeast"/>
        <w:rPr>
          <w:color w:val="000000"/>
        </w:rPr>
      </w:pPr>
      <w:r>
        <w:rPr>
          <w:rFonts w:ascii="Calibri" w:hAnsi="Calibri" w:cs="Calibri"/>
          <w:color w:val="000000"/>
        </w:rPr>
        <w:t xml:space="preserve">Web site should be displayed in a </w:t>
      </w:r>
      <w:r w:rsidR="00FC4CE6">
        <w:rPr>
          <w:rFonts w:ascii="Calibri" w:hAnsi="Calibri" w:cs="Calibri"/>
          <w:color w:val="000000"/>
        </w:rPr>
        <w:t>javascript disabled</w:t>
      </w:r>
      <w:r>
        <w:rPr>
          <w:rFonts w:ascii="Calibri" w:hAnsi="Calibri" w:cs="Calibri"/>
          <w:color w:val="000000"/>
        </w:rPr>
        <w:t xml:space="preserve"> browser without disrupting the design integrity.</w:t>
      </w:r>
      <w:r>
        <w:rPr>
          <w:color w:val="000000"/>
          <w:sz w:val="14"/>
          <w:szCs w:val="14"/>
        </w:rPr>
        <w:t>         </w:t>
      </w:r>
    </w:p>
    <w:p w14:paraId="356F936B" w14:textId="618E11D6" w:rsidR="00804197" w:rsidRDefault="00804197" w:rsidP="00804197">
      <w:pPr>
        <w:pStyle w:val="NormalWeb"/>
        <w:spacing w:before="0" w:beforeAutospacing="0" w:after="160" w:afterAutospacing="0" w:line="259" w:lineRule="atLeast"/>
        <w:ind w:left="1440"/>
        <w:rPr>
          <w:color w:val="000000"/>
        </w:rPr>
      </w:pPr>
    </w:p>
    <w:p w14:paraId="224F29E4" w14:textId="5206DFED" w:rsidR="002F1ED4" w:rsidRDefault="002F1ED4" w:rsidP="00804197">
      <w:pPr>
        <w:pStyle w:val="NormalWeb"/>
        <w:spacing w:before="0" w:beforeAutospacing="0" w:after="160" w:afterAutospacing="0" w:line="259" w:lineRule="atLeast"/>
        <w:ind w:left="1440"/>
        <w:rPr>
          <w:color w:val="000000"/>
        </w:rPr>
      </w:pPr>
    </w:p>
    <w:p w14:paraId="6CC9679A" w14:textId="05987D5A" w:rsidR="002F1ED4" w:rsidRDefault="002F1ED4" w:rsidP="00804197">
      <w:pPr>
        <w:pStyle w:val="NormalWeb"/>
        <w:spacing w:before="0" w:beforeAutospacing="0" w:after="160" w:afterAutospacing="0" w:line="259" w:lineRule="atLeast"/>
        <w:ind w:left="1440"/>
        <w:rPr>
          <w:color w:val="000000"/>
        </w:rPr>
      </w:pPr>
    </w:p>
    <w:p w14:paraId="460DA9A8" w14:textId="15326235" w:rsidR="002F1ED4" w:rsidRDefault="002F1ED4" w:rsidP="00804197">
      <w:pPr>
        <w:pStyle w:val="NormalWeb"/>
        <w:spacing w:before="0" w:beforeAutospacing="0" w:after="160" w:afterAutospacing="0" w:line="259" w:lineRule="atLeast"/>
        <w:ind w:left="1440"/>
        <w:rPr>
          <w:color w:val="000000"/>
        </w:rPr>
      </w:pPr>
    </w:p>
    <w:p w14:paraId="48EE4C5E" w14:textId="78F48611" w:rsidR="002F1ED4" w:rsidRDefault="002F1ED4" w:rsidP="00804197">
      <w:pPr>
        <w:pStyle w:val="NormalWeb"/>
        <w:spacing w:before="0" w:beforeAutospacing="0" w:after="160" w:afterAutospacing="0" w:line="259" w:lineRule="atLeast"/>
        <w:ind w:left="1440"/>
        <w:rPr>
          <w:color w:val="000000"/>
        </w:rPr>
      </w:pPr>
    </w:p>
    <w:p w14:paraId="57C824CC" w14:textId="3438923B" w:rsidR="002F1ED4" w:rsidRDefault="002F1ED4" w:rsidP="00804197">
      <w:pPr>
        <w:pStyle w:val="NormalWeb"/>
        <w:spacing w:before="0" w:beforeAutospacing="0" w:after="160" w:afterAutospacing="0" w:line="259" w:lineRule="atLeast"/>
        <w:ind w:left="1440"/>
        <w:rPr>
          <w:color w:val="000000"/>
        </w:rPr>
      </w:pPr>
    </w:p>
    <w:p w14:paraId="794EBF64" w14:textId="5D1156FD" w:rsidR="002F1ED4" w:rsidRDefault="002F1ED4" w:rsidP="00804197">
      <w:pPr>
        <w:pStyle w:val="NormalWeb"/>
        <w:spacing w:before="0" w:beforeAutospacing="0" w:after="160" w:afterAutospacing="0" w:line="259" w:lineRule="atLeast"/>
        <w:ind w:left="1440"/>
        <w:rPr>
          <w:color w:val="000000"/>
        </w:rPr>
      </w:pPr>
    </w:p>
    <w:p w14:paraId="7D4304E5" w14:textId="0F1FAEFE" w:rsidR="002F1ED4" w:rsidRDefault="002F1ED4" w:rsidP="00804197">
      <w:pPr>
        <w:pStyle w:val="NormalWeb"/>
        <w:spacing w:before="0" w:beforeAutospacing="0" w:after="160" w:afterAutospacing="0" w:line="259" w:lineRule="atLeast"/>
        <w:ind w:left="1440"/>
        <w:rPr>
          <w:color w:val="000000"/>
        </w:rPr>
      </w:pPr>
    </w:p>
    <w:p w14:paraId="4D890C08" w14:textId="77777777" w:rsidR="002F1ED4" w:rsidRPr="00804197" w:rsidRDefault="002F1ED4" w:rsidP="00804197">
      <w:pPr>
        <w:pStyle w:val="NormalWeb"/>
        <w:spacing w:before="0" w:beforeAutospacing="0" w:after="160" w:afterAutospacing="0" w:line="259" w:lineRule="atLeast"/>
        <w:ind w:left="1440"/>
        <w:rPr>
          <w:color w:val="000000"/>
        </w:rPr>
      </w:pPr>
    </w:p>
    <w:p w14:paraId="572D9863" w14:textId="77777777" w:rsidR="00EE3072" w:rsidRDefault="00EE3072" w:rsidP="001369A5">
      <w:pPr>
        <w:numPr>
          <w:ilvl w:val="0"/>
          <w:numId w:val="19"/>
        </w:numPr>
        <w:spacing w:after="0" w:line="259" w:lineRule="atLeast"/>
        <w:ind w:left="628" w:firstLine="0"/>
        <w:rPr>
          <w:rFonts w:ascii="Calibri" w:hAnsi="Calibri" w:cs="Calibri"/>
          <w:b/>
          <w:bCs/>
          <w:color w:val="000000"/>
        </w:rPr>
      </w:pPr>
      <w:r>
        <w:rPr>
          <w:rFonts w:ascii="Calibri" w:hAnsi="Calibri" w:cs="Calibri"/>
          <w:b/>
          <w:bCs/>
          <w:color w:val="000000"/>
        </w:rPr>
        <w:lastRenderedPageBreak/>
        <w:t>CMS (Content Management System) Features</w:t>
      </w:r>
    </w:p>
    <w:p w14:paraId="26026338" w14:textId="7CE3B3F6" w:rsidR="00170BF0" w:rsidRPr="00170BF0" w:rsidRDefault="00170BF0" w:rsidP="00170BF0">
      <w:pPr>
        <w:pStyle w:val="NormalWeb"/>
        <w:numPr>
          <w:ilvl w:val="1"/>
          <w:numId w:val="18"/>
        </w:numPr>
        <w:spacing w:before="0" w:beforeAutospacing="0" w:after="0" w:afterAutospacing="0" w:line="259" w:lineRule="atLeast"/>
        <w:rPr>
          <w:color w:val="000000"/>
        </w:rPr>
      </w:pPr>
      <w:r>
        <w:rPr>
          <w:rFonts w:ascii="Calibri" w:hAnsi="Calibri" w:cs="Calibri"/>
          <w:color w:val="000000"/>
        </w:rPr>
        <w:t>The administration panel only and can be accessed from KEDS KESCO Local network.</w:t>
      </w:r>
    </w:p>
    <w:p w14:paraId="15F90756" w14:textId="10C14FE3" w:rsidR="00EE3072" w:rsidRDefault="00EE3072" w:rsidP="00804197">
      <w:pPr>
        <w:pStyle w:val="NormalWeb"/>
        <w:numPr>
          <w:ilvl w:val="1"/>
          <w:numId w:val="18"/>
        </w:numPr>
        <w:spacing w:before="0" w:beforeAutospacing="0" w:after="0" w:afterAutospacing="0" w:line="259" w:lineRule="atLeast"/>
        <w:rPr>
          <w:color w:val="000000"/>
        </w:rPr>
      </w:pPr>
      <w:r>
        <w:rPr>
          <w:rFonts w:ascii="Calibri" w:hAnsi="Calibri" w:cs="Calibri"/>
          <w:color w:val="000000"/>
        </w:rPr>
        <w:t>It is the responsibility of the KEDS and KESCO IT department to publish the management panel on the internal company network, and the development</w:t>
      </w:r>
      <w:r w:rsidR="00170BF0">
        <w:rPr>
          <w:rFonts w:ascii="Calibri" w:hAnsi="Calibri" w:cs="Calibri"/>
          <w:color w:val="000000"/>
        </w:rPr>
        <w:t xml:space="preserve"> responsibility</w:t>
      </w:r>
      <w:r>
        <w:rPr>
          <w:rFonts w:ascii="Calibri" w:hAnsi="Calibri" w:cs="Calibri"/>
          <w:color w:val="000000"/>
        </w:rPr>
        <w:t xml:space="preserve"> of the panel of the contractor.</w:t>
      </w:r>
      <w:r>
        <w:rPr>
          <w:color w:val="000000"/>
          <w:sz w:val="14"/>
          <w:szCs w:val="14"/>
        </w:rPr>
        <w:t>         </w:t>
      </w:r>
    </w:p>
    <w:p w14:paraId="14BC9242" w14:textId="10782192" w:rsidR="00EE3072" w:rsidRPr="00804197" w:rsidRDefault="00EE3072" w:rsidP="00804197">
      <w:pPr>
        <w:pStyle w:val="NormalWeb"/>
        <w:numPr>
          <w:ilvl w:val="1"/>
          <w:numId w:val="18"/>
        </w:numPr>
        <w:spacing w:before="0" w:beforeAutospacing="0" w:after="0" w:afterAutospacing="0" w:line="259" w:lineRule="atLeast"/>
        <w:rPr>
          <w:color w:val="000000"/>
        </w:rPr>
      </w:pPr>
      <w:r>
        <w:rPr>
          <w:rFonts w:ascii="Calibri" w:hAnsi="Calibri" w:cs="Calibri"/>
          <w:color w:val="000000"/>
        </w:rPr>
        <w:t>The content of each page , media files, published on the Admin Panel web sites ,</w:t>
      </w:r>
      <w:r>
        <w:rPr>
          <w:color w:val="000000"/>
          <w:sz w:val="14"/>
          <w:szCs w:val="14"/>
        </w:rPr>
        <w:t>  </w:t>
      </w:r>
      <w:r w:rsidR="00A043CE">
        <w:rPr>
          <w:rFonts w:ascii="Calibri" w:hAnsi="Calibri" w:cs="Calibri"/>
          <w:color w:val="000000"/>
        </w:rPr>
        <w:t>b</w:t>
      </w:r>
      <w:r w:rsidRPr="00804197">
        <w:rPr>
          <w:rFonts w:ascii="Calibri" w:hAnsi="Calibri" w:cs="Calibri"/>
          <w:color w:val="000000"/>
        </w:rPr>
        <w:t>e able to view and update SEO parameters .</w:t>
      </w:r>
    </w:p>
    <w:p w14:paraId="2143AD71" w14:textId="50D8B302" w:rsidR="00EE3072" w:rsidRDefault="00EE3072" w:rsidP="00804197">
      <w:pPr>
        <w:pStyle w:val="NormalWeb"/>
        <w:numPr>
          <w:ilvl w:val="1"/>
          <w:numId w:val="18"/>
        </w:numPr>
        <w:spacing w:before="0" w:beforeAutospacing="0" w:after="0" w:afterAutospacing="0" w:line="259" w:lineRule="atLeast"/>
        <w:rPr>
          <w:color w:val="000000"/>
        </w:rPr>
      </w:pPr>
      <w:bookmarkStart w:id="1" w:name="_Hlk16683776"/>
      <w:r>
        <w:rPr>
          <w:rFonts w:ascii="Calibri" w:hAnsi="Calibri" w:cs="Calibri"/>
          <w:color w:val="000000"/>
        </w:rPr>
        <w:t xml:space="preserve">The administration panel </w:t>
      </w:r>
      <w:bookmarkEnd w:id="1"/>
      <w:r>
        <w:rPr>
          <w:rFonts w:ascii="Calibri" w:hAnsi="Calibri" w:cs="Calibri"/>
          <w:color w:val="000000"/>
        </w:rPr>
        <w:t>should be able to create</w:t>
      </w:r>
      <w:r w:rsidR="001E77E3">
        <w:rPr>
          <w:rFonts w:ascii="Calibri" w:hAnsi="Calibri" w:cs="Calibri"/>
          <w:color w:val="000000"/>
        </w:rPr>
        <w:t>/update</w:t>
      </w:r>
      <w:r>
        <w:rPr>
          <w:rFonts w:ascii="Calibri" w:hAnsi="Calibri" w:cs="Calibri"/>
          <w:color w:val="000000"/>
        </w:rPr>
        <w:t xml:space="preserve"> Menu order, New Menu and Submenus.</w:t>
      </w:r>
      <w:r>
        <w:rPr>
          <w:color w:val="000000"/>
          <w:sz w:val="14"/>
          <w:szCs w:val="14"/>
        </w:rPr>
        <w:t>         </w:t>
      </w:r>
    </w:p>
    <w:p w14:paraId="3C619C1F" w14:textId="29858FAA" w:rsidR="00EE3072" w:rsidRDefault="00EE3072" w:rsidP="00804197">
      <w:pPr>
        <w:pStyle w:val="NormalWeb"/>
        <w:numPr>
          <w:ilvl w:val="1"/>
          <w:numId w:val="18"/>
        </w:numPr>
        <w:spacing w:before="0" w:beforeAutospacing="0" w:after="0" w:afterAutospacing="0" w:line="259" w:lineRule="atLeast"/>
        <w:rPr>
          <w:color w:val="000000"/>
        </w:rPr>
      </w:pPr>
      <w:r>
        <w:rPr>
          <w:rFonts w:ascii="Calibri" w:hAnsi="Calibri" w:cs="Calibri"/>
          <w:color w:val="000000"/>
        </w:rPr>
        <w:t>The administration panel should be able to remove the pages in the current publication, be connected to a sub-menu while adhering to the existing design, and be able to create and publish new pages .</w:t>
      </w:r>
      <w:r>
        <w:rPr>
          <w:color w:val="000000"/>
          <w:sz w:val="14"/>
          <w:szCs w:val="14"/>
        </w:rPr>
        <w:t>         </w:t>
      </w:r>
    </w:p>
    <w:p w14:paraId="07AF2376" w14:textId="718D7C3C" w:rsidR="00EE3072" w:rsidRDefault="00EE3072" w:rsidP="00F60437">
      <w:pPr>
        <w:pStyle w:val="NormalWeb"/>
        <w:numPr>
          <w:ilvl w:val="1"/>
          <w:numId w:val="18"/>
        </w:numPr>
        <w:spacing w:before="0" w:beforeAutospacing="0" w:after="0" w:afterAutospacing="0" w:line="259" w:lineRule="atLeast"/>
        <w:rPr>
          <w:color w:val="000000"/>
        </w:rPr>
      </w:pPr>
      <w:r>
        <w:rPr>
          <w:rFonts w:ascii="Calibri" w:hAnsi="Calibri" w:cs="Calibri"/>
          <w:color w:val="000000"/>
        </w:rPr>
        <w:t>The Management Panel should be able to optimize the multimedia file that will be uploaded to the system to be published on the website.</w:t>
      </w:r>
      <w:r>
        <w:rPr>
          <w:color w:val="000000"/>
          <w:sz w:val="14"/>
          <w:szCs w:val="14"/>
        </w:rPr>
        <w:t>         </w:t>
      </w:r>
    </w:p>
    <w:p w14:paraId="64F0234E" w14:textId="5BE3F1F2" w:rsidR="00EE3072" w:rsidRDefault="00EE3072" w:rsidP="00F60437">
      <w:pPr>
        <w:pStyle w:val="NormalWeb"/>
        <w:numPr>
          <w:ilvl w:val="1"/>
          <w:numId w:val="18"/>
        </w:numPr>
        <w:spacing w:before="0" w:beforeAutospacing="0" w:after="0" w:afterAutospacing="0" w:line="259" w:lineRule="atLeast"/>
        <w:rPr>
          <w:color w:val="000000"/>
        </w:rPr>
      </w:pPr>
      <w:r>
        <w:rPr>
          <w:rFonts w:ascii="Calibri" w:hAnsi="Calibri" w:cs="Calibri"/>
          <w:color w:val="000000"/>
        </w:rPr>
        <w:t>The administration panel should be able to share website contents in their social media accounts.</w:t>
      </w:r>
      <w:r>
        <w:rPr>
          <w:color w:val="000000"/>
          <w:sz w:val="14"/>
          <w:szCs w:val="14"/>
        </w:rPr>
        <w:t>         </w:t>
      </w:r>
    </w:p>
    <w:p w14:paraId="6B876570" w14:textId="77777777" w:rsidR="00EE3072" w:rsidRDefault="00EE3072" w:rsidP="001369A5">
      <w:pPr>
        <w:pStyle w:val="NormalWeb"/>
        <w:spacing w:before="0" w:beforeAutospacing="0" w:after="0" w:afterAutospacing="0" w:line="259" w:lineRule="atLeast"/>
        <w:ind w:left="720"/>
        <w:rPr>
          <w:color w:val="000000"/>
        </w:rPr>
      </w:pPr>
      <w:r>
        <w:rPr>
          <w:rFonts w:ascii="Calibri" w:hAnsi="Calibri" w:cs="Calibri"/>
          <w:b/>
          <w:bCs/>
          <w:color w:val="000000"/>
        </w:rPr>
        <w:t> </w:t>
      </w:r>
    </w:p>
    <w:p w14:paraId="444B6E6D" w14:textId="77777777" w:rsidR="00EE3072" w:rsidRDefault="00EE3072" w:rsidP="001369A5">
      <w:pPr>
        <w:numPr>
          <w:ilvl w:val="0"/>
          <w:numId w:val="20"/>
        </w:numPr>
        <w:spacing w:after="0" w:line="259" w:lineRule="atLeast"/>
        <w:ind w:left="628" w:firstLine="0"/>
        <w:rPr>
          <w:rFonts w:ascii="Calibri" w:hAnsi="Calibri" w:cs="Calibri"/>
          <w:b/>
          <w:bCs/>
          <w:color w:val="000000"/>
        </w:rPr>
      </w:pPr>
      <w:r>
        <w:rPr>
          <w:rFonts w:ascii="Calibri" w:hAnsi="Calibri" w:cs="Calibri"/>
          <w:b/>
          <w:bCs/>
          <w:color w:val="000000"/>
        </w:rPr>
        <w:t>Search Engine Optimization Features</w:t>
      </w:r>
    </w:p>
    <w:p w14:paraId="1CD82570" w14:textId="414DB04B" w:rsidR="00EE3072" w:rsidRDefault="00EE3072" w:rsidP="00F372F0">
      <w:pPr>
        <w:pStyle w:val="NormalWeb"/>
        <w:numPr>
          <w:ilvl w:val="1"/>
          <w:numId w:val="31"/>
        </w:numPr>
        <w:spacing w:before="0" w:beforeAutospacing="0" w:after="0" w:afterAutospacing="0"/>
        <w:rPr>
          <w:color w:val="000000"/>
        </w:rPr>
      </w:pPr>
      <w:r>
        <w:rPr>
          <w:rFonts w:ascii="Calibri" w:hAnsi="Calibri" w:cs="Calibri"/>
          <w:color w:val="000000"/>
        </w:rPr>
        <w:t>Websites should be integrated with google analytics, firebase platforms.</w:t>
      </w:r>
      <w:r>
        <w:rPr>
          <w:color w:val="000000"/>
          <w:sz w:val="14"/>
          <w:szCs w:val="14"/>
        </w:rPr>
        <w:t>         </w:t>
      </w:r>
    </w:p>
    <w:p w14:paraId="2B210B5C" w14:textId="5C710BA8" w:rsidR="00EE3072" w:rsidRDefault="00EE3072" w:rsidP="00F372F0">
      <w:pPr>
        <w:pStyle w:val="NormalWeb"/>
        <w:numPr>
          <w:ilvl w:val="1"/>
          <w:numId w:val="31"/>
        </w:numPr>
        <w:spacing w:before="0" w:beforeAutospacing="0" w:after="0" w:afterAutospacing="0"/>
        <w:rPr>
          <w:color w:val="000000"/>
        </w:rPr>
      </w:pPr>
      <w:r>
        <w:rPr>
          <w:rFonts w:ascii="Calibri" w:hAnsi="Calibri" w:cs="Calibri"/>
          <w:color w:val="000000"/>
        </w:rPr>
        <w:t>Google analytics and Firebase accounts to be integrated will be provided by KEDS and KESCO IT unit.</w:t>
      </w:r>
      <w:r>
        <w:rPr>
          <w:color w:val="000000"/>
          <w:sz w:val="14"/>
          <w:szCs w:val="14"/>
        </w:rPr>
        <w:t>         </w:t>
      </w:r>
    </w:p>
    <w:p w14:paraId="2DBDA1D0" w14:textId="77D900C6" w:rsidR="00EE3072" w:rsidRDefault="00EE3072" w:rsidP="00F372F0">
      <w:pPr>
        <w:pStyle w:val="NormalWeb"/>
        <w:numPr>
          <w:ilvl w:val="1"/>
          <w:numId w:val="31"/>
        </w:numPr>
        <w:spacing w:before="0" w:beforeAutospacing="0" w:after="160" w:afterAutospacing="0"/>
        <w:rPr>
          <w:color w:val="000000"/>
        </w:rPr>
      </w:pPr>
      <w:r>
        <w:rPr>
          <w:rFonts w:ascii="Calibri" w:hAnsi="Calibri" w:cs="Calibri"/>
          <w:color w:val="000000"/>
        </w:rPr>
        <w:t>URL Mapping: The links of the pages to be presented on the web sites should be positioned to include the page title, content and main category and can be changed by the webmasters .</w:t>
      </w:r>
      <w:r>
        <w:rPr>
          <w:color w:val="000000"/>
          <w:sz w:val="14"/>
          <w:szCs w:val="14"/>
        </w:rPr>
        <w:t>         </w:t>
      </w:r>
    </w:p>
    <w:p w14:paraId="5EF576C9" w14:textId="5B983A12" w:rsidR="00EE3072" w:rsidRDefault="00EE3072" w:rsidP="00F372F0">
      <w:pPr>
        <w:pStyle w:val="NormalWeb"/>
        <w:numPr>
          <w:ilvl w:val="1"/>
          <w:numId w:val="31"/>
        </w:numPr>
        <w:spacing w:beforeAutospacing="0" w:afterAutospacing="0"/>
        <w:rPr>
          <w:color w:val="000000"/>
          <w:sz w:val="27"/>
          <w:szCs w:val="27"/>
        </w:rPr>
      </w:pPr>
      <w:r>
        <w:rPr>
          <w:rFonts w:ascii="Calibri" w:hAnsi="Calibri" w:cs="Calibri"/>
          <w:color w:val="000000"/>
        </w:rPr>
        <w:t xml:space="preserve">Meta Title </w:t>
      </w:r>
    </w:p>
    <w:p w14:paraId="09DAEF24" w14:textId="79F8A5DE" w:rsidR="00EE3072" w:rsidRDefault="00EE3072" w:rsidP="00F372F0">
      <w:pPr>
        <w:pStyle w:val="NormalWeb"/>
        <w:numPr>
          <w:ilvl w:val="1"/>
          <w:numId w:val="31"/>
        </w:numPr>
        <w:spacing w:beforeAutospacing="0" w:afterAutospacing="0"/>
        <w:rPr>
          <w:color w:val="000000"/>
          <w:sz w:val="27"/>
          <w:szCs w:val="27"/>
        </w:rPr>
      </w:pPr>
      <w:r>
        <w:rPr>
          <w:rFonts w:ascii="Calibri" w:hAnsi="Calibri" w:cs="Calibri"/>
          <w:color w:val="000000"/>
        </w:rPr>
        <w:t>Meta Description  character range</w:t>
      </w:r>
      <w:r>
        <w:rPr>
          <w:color w:val="000000"/>
          <w:sz w:val="14"/>
          <w:szCs w:val="14"/>
        </w:rPr>
        <w:t>         </w:t>
      </w:r>
    </w:p>
    <w:p w14:paraId="2F14DDB2" w14:textId="137E149A" w:rsidR="00EE3072" w:rsidRDefault="00EE3072" w:rsidP="00F372F0">
      <w:pPr>
        <w:pStyle w:val="NormalWeb"/>
        <w:numPr>
          <w:ilvl w:val="1"/>
          <w:numId w:val="31"/>
        </w:numPr>
        <w:spacing w:beforeAutospacing="0" w:afterAutospacing="0"/>
        <w:rPr>
          <w:color w:val="000000"/>
          <w:sz w:val="27"/>
          <w:szCs w:val="27"/>
        </w:rPr>
      </w:pPr>
      <w:r>
        <w:rPr>
          <w:rFonts w:ascii="Calibri" w:hAnsi="Calibri" w:cs="Calibri"/>
          <w:color w:val="000000"/>
        </w:rPr>
        <w:t xml:space="preserve">Meta Robots </w:t>
      </w:r>
    </w:p>
    <w:p w14:paraId="4E89B02F" w14:textId="77777777" w:rsidR="00EE3072" w:rsidRDefault="00EE3072" w:rsidP="00F372F0">
      <w:pPr>
        <w:numPr>
          <w:ilvl w:val="1"/>
          <w:numId w:val="31"/>
        </w:numPr>
        <w:spacing w:before="100" w:after="100" w:line="240" w:lineRule="auto"/>
        <w:rPr>
          <w:color w:val="000000"/>
          <w:sz w:val="24"/>
          <w:szCs w:val="24"/>
        </w:rPr>
      </w:pPr>
      <w:r>
        <w:rPr>
          <w:rFonts w:ascii="Calibri" w:hAnsi="Calibri" w:cs="Calibri"/>
          <w:color w:val="000000"/>
        </w:rPr>
        <w:t>Index, Follow, Noindex - to add / remove tags</w:t>
      </w:r>
    </w:p>
    <w:p w14:paraId="1338CF99" w14:textId="77127171" w:rsidR="00EE3072" w:rsidRDefault="00EE3072" w:rsidP="00F372F0">
      <w:pPr>
        <w:pStyle w:val="NormalWeb"/>
        <w:numPr>
          <w:ilvl w:val="1"/>
          <w:numId w:val="31"/>
        </w:numPr>
        <w:spacing w:beforeAutospacing="0" w:afterAutospacing="0"/>
        <w:rPr>
          <w:color w:val="000000"/>
          <w:sz w:val="27"/>
          <w:szCs w:val="27"/>
        </w:rPr>
      </w:pPr>
      <w:r>
        <w:rPr>
          <w:rFonts w:ascii="Calibri" w:hAnsi="Calibri" w:cs="Calibri"/>
          <w:color w:val="000000"/>
        </w:rPr>
        <w:t>Headings</w:t>
      </w:r>
      <w:r>
        <w:rPr>
          <w:color w:val="000000"/>
          <w:sz w:val="14"/>
          <w:szCs w:val="14"/>
        </w:rPr>
        <w:t>         </w:t>
      </w:r>
    </w:p>
    <w:p w14:paraId="0580CFDE" w14:textId="10F14260" w:rsidR="00EE3072" w:rsidRDefault="00EE3072" w:rsidP="00F372F0">
      <w:pPr>
        <w:numPr>
          <w:ilvl w:val="1"/>
          <w:numId w:val="31"/>
        </w:numPr>
        <w:spacing w:before="100" w:after="100" w:line="240" w:lineRule="auto"/>
        <w:rPr>
          <w:color w:val="000000"/>
          <w:sz w:val="24"/>
          <w:szCs w:val="24"/>
        </w:rPr>
      </w:pPr>
      <w:r>
        <w:rPr>
          <w:rFonts w:ascii="Calibri" w:hAnsi="Calibri" w:cs="Calibri"/>
          <w:color w:val="000000"/>
        </w:rPr>
        <w:t>Ensure H1 - H6 - labels</w:t>
      </w:r>
    </w:p>
    <w:p w14:paraId="39B31C5D" w14:textId="19970339" w:rsidR="00EE3072" w:rsidRDefault="00EE3072" w:rsidP="00F372F0">
      <w:pPr>
        <w:pStyle w:val="NormalWeb"/>
        <w:numPr>
          <w:ilvl w:val="1"/>
          <w:numId w:val="31"/>
        </w:numPr>
        <w:spacing w:beforeAutospacing="0" w:afterAutospacing="0"/>
        <w:rPr>
          <w:color w:val="000000"/>
          <w:sz w:val="27"/>
          <w:szCs w:val="27"/>
        </w:rPr>
      </w:pPr>
      <w:r>
        <w:rPr>
          <w:rFonts w:ascii="Calibri" w:hAnsi="Calibri" w:cs="Calibri"/>
          <w:color w:val="000000"/>
        </w:rPr>
        <w:t>Relatives - Enable URL independence to be set</w:t>
      </w:r>
      <w:r>
        <w:rPr>
          <w:color w:val="000000"/>
          <w:sz w:val="14"/>
          <w:szCs w:val="14"/>
        </w:rPr>
        <w:t>          </w:t>
      </w:r>
      <w:r>
        <w:rPr>
          <w:rFonts w:ascii="Calibri" w:hAnsi="Calibri" w:cs="Calibri"/>
          <w:color w:val="000000"/>
        </w:rPr>
        <w:t> </w:t>
      </w:r>
    </w:p>
    <w:p w14:paraId="2753F5C7" w14:textId="77777777" w:rsidR="00EE3072" w:rsidRDefault="00EE3072" w:rsidP="00F372F0">
      <w:pPr>
        <w:numPr>
          <w:ilvl w:val="1"/>
          <w:numId w:val="31"/>
        </w:numPr>
        <w:spacing w:before="100" w:after="100" w:line="240" w:lineRule="auto"/>
        <w:rPr>
          <w:color w:val="000000"/>
          <w:sz w:val="24"/>
          <w:szCs w:val="24"/>
        </w:rPr>
      </w:pPr>
      <w:r>
        <w:rPr>
          <w:rFonts w:ascii="Calibri" w:hAnsi="Calibri" w:cs="Calibri"/>
          <w:color w:val="000000"/>
        </w:rPr>
        <w:t>Canonical URL - enable page-based insertion / removal of the tag</w:t>
      </w:r>
    </w:p>
    <w:p w14:paraId="5B088C89" w14:textId="77777777" w:rsidR="00EE3072" w:rsidRDefault="00EE3072" w:rsidP="00F372F0">
      <w:pPr>
        <w:numPr>
          <w:ilvl w:val="1"/>
          <w:numId w:val="31"/>
        </w:numPr>
        <w:spacing w:before="100" w:after="100" w:line="240" w:lineRule="auto"/>
        <w:rPr>
          <w:color w:val="000000"/>
        </w:rPr>
      </w:pPr>
      <w:r>
        <w:rPr>
          <w:rFonts w:ascii="Calibri" w:hAnsi="Calibri" w:cs="Calibri"/>
          <w:color w:val="000000"/>
        </w:rPr>
        <w:t>Nofollow Attribute - enable / disable page-based attribute</w:t>
      </w:r>
    </w:p>
    <w:p w14:paraId="72045B47" w14:textId="251934D3" w:rsidR="00EE3072" w:rsidRDefault="00EE3072" w:rsidP="00F372F0">
      <w:pPr>
        <w:pStyle w:val="NormalWeb"/>
        <w:numPr>
          <w:ilvl w:val="1"/>
          <w:numId w:val="31"/>
        </w:numPr>
        <w:spacing w:beforeAutospacing="0" w:afterAutospacing="0"/>
        <w:rPr>
          <w:color w:val="000000"/>
          <w:sz w:val="27"/>
          <w:szCs w:val="27"/>
        </w:rPr>
      </w:pPr>
      <w:r>
        <w:rPr>
          <w:rFonts w:ascii="Calibri" w:hAnsi="Calibri" w:cs="Calibri"/>
          <w:color w:val="000000"/>
        </w:rPr>
        <w:t xml:space="preserve">Anchor Items </w:t>
      </w:r>
    </w:p>
    <w:p w14:paraId="2C2EA822" w14:textId="0AE9B78E" w:rsidR="00EE3072" w:rsidRDefault="00221C04" w:rsidP="00F372F0">
      <w:pPr>
        <w:numPr>
          <w:ilvl w:val="1"/>
          <w:numId w:val="31"/>
        </w:numPr>
        <w:spacing w:before="100" w:after="100" w:line="240" w:lineRule="auto"/>
        <w:rPr>
          <w:color w:val="000000"/>
          <w:sz w:val="24"/>
          <w:szCs w:val="24"/>
        </w:rPr>
      </w:pPr>
      <w:hyperlink r:id="rId6" w:tgtFrame="_blank" w:history="1">
        <w:r w:rsidR="00EE3072" w:rsidRPr="007C7D35">
          <w:rPr>
            <w:rFonts w:eastAsia="Times New Roman"/>
            <w:sz w:val="24"/>
            <w:szCs w:val="24"/>
            <w:lang w:eastAsia="tr-TR"/>
          </w:rPr>
          <w:t>Anchor Text</w:t>
        </w:r>
      </w:hyperlink>
      <w:r w:rsidR="00EE3072">
        <w:rPr>
          <w:rFonts w:ascii="Calibri" w:hAnsi="Calibri" w:cs="Calibri"/>
          <w:color w:val="000000"/>
        </w:rPr>
        <w:t xml:space="preserve"> for URL's </w:t>
      </w:r>
    </w:p>
    <w:p w14:paraId="14F4E537" w14:textId="77777777" w:rsidR="00EE3072" w:rsidRDefault="00EE3072" w:rsidP="00F372F0">
      <w:pPr>
        <w:numPr>
          <w:ilvl w:val="1"/>
          <w:numId w:val="31"/>
        </w:numPr>
        <w:spacing w:before="100" w:after="100" w:line="240" w:lineRule="auto"/>
        <w:rPr>
          <w:color w:val="000000"/>
        </w:rPr>
      </w:pPr>
      <w:r>
        <w:rPr>
          <w:rFonts w:ascii="Calibri" w:hAnsi="Calibri" w:cs="Calibri"/>
          <w:color w:val="000000"/>
        </w:rPr>
        <w:t>Alternative Text for Images - ensure that text on images on the site can be written</w:t>
      </w:r>
    </w:p>
    <w:p w14:paraId="120A1FB0" w14:textId="6A45981E" w:rsidR="00EE3072" w:rsidRDefault="00EE3072" w:rsidP="00F372F0">
      <w:pPr>
        <w:pStyle w:val="NormalWeb"/>
        <w:numPr>
          <w:ilvl w:val="1"/>
          <w:numId w:val="31"/>
        </w:numPr>
        <w:spacing w:beforeAutospacing="0" w:afterAutospacing="0"/>
        <w:rPr>
          <w:color w:val="000000"/>
          <w:sz w:val="27"/>
          <w:szCs w:val="27"/>
        </w:rPr>
      </w:pPr>
      <w:r>
        <w:rPr>
          <w:rFonts w:ascii="Calibri" w:hAnsi="Calibri" w:cs="Calibri"/>
          <w:color w:val="000000"/>
        </w:rPr>
        <w:t xml:space="preserve">URL and Redirections </w:t>
      </w:r>
    </w:p>
    <w:p w14:paraId="296E58F6" w14:textId="4C81C7A4" w:rsidR="00EE3072" w:rsidRDefault="00EE3072" w:rsidP="00F372F0">
      <w:pPr>
        <w:numPr>
          <w:ilvl w:val="1"/>
          <w:numId w:val="31"/>
        </w:numPr>
        <w:spacing w:before="100" w:after="100" w:line="240" w:lineRule="auto"/>
        <w:rPr>
          <w:color w:val="000000"/>
          <w:sz w:val="24"/>
          <w:szCs w:val="24"/>
        </w:rPr>
      </w:pPr>
      <w:r>
        <w:rPr>
          <w:rFonts w:ascii="Calibri" w:hAnsi="Calibri" w:cs="Calibri"/>
          <w:color w:val="000000"/>
        </w:rPr>
        <w:t xml:space="preserve">URL Rewrite Rule </w:t>
      </w:r>
    </w:p>
    <w:p w14:paraId="03B2B863" w14:textId="77777777" w:rsidR="00EE3072" w:rsidRDefault="00EE3072" w:rsidP="001369A5">
      <w:pPr>
        <w:numPr>
          <w:ilvl w:val="0"/>
          <w:numId w:val="26"/>
        </w:numPr>
        <w:spacing w:after="0" w:line="259" w:lineRule="atLeast"/>
        <w:ind w:left="628" w:firstLine="0"/>
        <w:rPr>
          <w:rFonts w:ascii="Calibri" w:hAnsi="Calibri" w:cs="Calibri"/>
          <w:b/>
          <w:bCs/>
          <w:color w:val="000000"/>
        </w:rPr>
      </w:pPr>
      <w:r>
        <w:rPr>
          <w:rFonts w:ascii="Calibri" w:hAnsi="Calibri" w:cs="Calibri"/>
          <w:b/>
          <w:bCs/>
          <w:color w:val="000000"/>
        </w:rPr>
        <w:t>Development Technologies</w:t>
      </w:r>
    </w:p>
    <w:p w14:paraId="7A586290" w14:textId="2F6F633E" w:rsidR="00EE3072" w:rsidRDefault="00EE3072" w:rsidP="00B2472A">
      <w:pPr>
        <w:pStyle w:val="NormalWeb"/>
        <w:numPr>
          <w:ilvl w:val="1"/>
          <w:numId w:val="18"/>
        </w:numPr>
        <w:spacing w:before="0" w:beforeAutospacing="0" w:after="0" w:afterAutospacing="0" w:line="259" w:lineRule="atLeast"/>
        <w:rPr>
          <w:color w:val="000000"/>
        </w:rPr>
      </w:pPr>
      <w:r>
        <w:rPr>
          <w:rFonts w:ascii="Calibri" w:hAnsi="Calibri" w:cs="Calibri"/>
          <w:color w:val="000000"/>
        </w:rPr>
        <w:t>Websites should be developed in accordance with W3C Standards.</w:t>
      </w:r>
      <w:r>
        <w:rPr>
          <w:color w:val="000000"/>
          <w:sz w:val="14"/>
          <w:szCs w:val="14"/>
        </w:rPr>
        <w:t>         </w:t>
      </w:r>
    </w:p>
    <w:p w14:paraId="2BCA1BC9" w14:textId="5F3F1272" w:rsidR="00EE3072" w:rsidRDefault="00EE3072" w:rsidP="00B2472A">
      <w:pPr>
        <w:pStyle w:val="NormalWeb"/>
        <w:numPr>
          <w:ilvl w:val="1"/>
          <w:numId w:val="18"/>
        </w:numPr>
        <w:spacing w:before="0" w:beforeAutospacing="0" w:after="0" w:afterAutospacing="0" w:line="259" w:lineRule="atLeast"/>
        <w:rPr>
          <w:color w:val="000000"/>
        </w:rPr>
      </w:pPr>
      <w:r>
        <w:rPr>
          <w:rFonts w:ascii="Calibri" w:hAnsi="Calibri" w:cs="Calibri"/>
          <w:color w:val="000000"/>
        </w:rPr>
        <w:t>The following technologies can be used as Website development technology</w:t>
      </w:r>
      <w:r>
        <w:rPr>
          <w:color w:val="000000"/>
          <w:sz w:val="14"/>
          <w:szCs w:val="14"/>
        </w:rPr>
        <w:t>         </w:t>
      </w:r>
    </w:p>
    <w:p w14:paraId="0398B009" w14:textId="77777777" w:rsidR="00EE3072" w:rsidRDefault="00EE3072" w:rsidP="001369A5">
      <w:pPr>
        <w:numPr>
          <w:ilvl w:val="0"/>
          <w:numId w:val="27"/>
        </w:numPr>
        <w:spacing w:after="0" w:line="259" w:lineRule="atLeast"/>
        <w:ind w:left="1583" w:firstLine="0"/>
        <w:rPr>
          <w:color w:val="000000"/>
        </w:rPr>
      </w:pPr>
      <w:r>
        <w:rPr>
          <w:rFonts w:ascii="Calibri" w:hAnsi="Calibri" w:cs="Calibri"/>
          <w:color w:val="000000"/>
        </w:rPr>
        <w:t>Backend: Asp.net or MVC.Net (.Net version 5.x and above)</w:t>
      </w:r>
    </w:p>
    <w:p w14:paraId="13A5FDB9" w14:textId="77777777" w:rsidR="00EE3072" w:rsidRDefault="00EE3072" w:rsidP="001369A5">
      <w:pPr>
        <w:numPr>
          <w:ilvl w:val="0"/>
          <w:numId w:val="27"/>
        </w:numPr>
        <w:spacing w:after="0" w:line="259" w:lineRule="atLeast"/>
        <w:ind w:left="1583" w:firstLine="0"/>
        <w:rPr>
          <w:color w:val="000000"/>
        </w:rPr>
      </w:pPr>
      <w:r>
        <w:rPr>
          <w:rFonts w:ascii="Calibri" w:hAnsi="Calibri" w:cs="Calibri"/>
          <w:color w:val="000000"/>
        </w:rPr>
        <w:t>Front End (Design): HTML5 , CSS3</w:t>
      </w:r>
    </w:p>
    <w:p w14:paraId="236D70B5" w14:textId="27773091" w:rsidR="007F104A" w:rsidRPr="00B2472A" w:rsidRDefault="00EE3072" w:rsidP="00B2472A">
      <w:pPr>
        <w:numPr>
          <w:ilvl w:val="0"/>
          <w:numId w:val="27"/>
        </w:numPr>
        <w:spacing w:line="259" w:lineRule="atLeast"/>
        <w:ind w:left="1583" w:firstLine="0"/>
        <w:rPr>
          <w:color w:val="000000"/>
        </w:rPr>
      </w:pPr>
      <w:r>
        <w:rPr>
          <w:rFonts w:ascii="Calibri" w:hAnsi="Calibri" w:cs="Calibri"/>
          <w:color w:val="000000"/>
        </w:rPr>
        <w:t>Front End (Client Code): Javascript, Jquery, Angular JS</w:t>
      </w:r>
    </w:p>
    <w:sectPr w:rsidR="007F104A" w:rsidRPr="00B2472A" w:rsidSect="006136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3583"/>
    <w:multiLevelType w:val="multilevel"/>
    <w:tmpl w:val="297A834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7114A0"/>
    <w:multiLevelType w:val="hybridMultilevel"/>
    <w:tmpl w:val="ABE044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3E5128"/>
    <w:multiLevelType w:val="multilevel"/>
    <w:tmpl w:val="67A499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73F72"/>
    <w:multiLevelType w:val="hybridMultilevel"/>
    <w:tmpl w:val="8570B6C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6245EC"/>
    <w:multiLevelType w:val="multilevel"/>
    <w:tmpl w:val="89DE8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B915EE"/>
    <w:multiLevelType w:val="hybridMultilevel"/>
    <w:tmpl w:val="A53EC92A"/>
    <w:lvl w:ilvl="0" w:tplc="4A923B98">
      <w:start w:val="2"/>
      <w:numFmt w:val="bullet"/>
      <w:lvlText w:val=""/>
      <w:lvlJc w:val="left"/>
      <w:pPr>
        <w:ind w:left="1776" w:hanging="360"/>
      </w:pPr>
      <w:rPr>
        <w:rFonts w:ascii="Symbol" w:eastAsiaTheme="minorHAnsi" w:hAnsi="Symbol" w:cstheme="minorBidi"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6" w15:restartNumberingAfterBreak="0">
    <w:nsid w:val="24BC75BA"/>
    <w:multiLevelType w:val="multilevel"/>
    <w:tmpl w:val="CE064DB8"/>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imes New Roman" w:hAnsi="Calibri" w:cs="Calibr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AA5F8A"/>
    <w:multiLevelType w:val="multilevel"/>
    <w:tmpl w:val="F9A4AB3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7AE787B"/>
    <w:multiLevelType w:val="hybridMultilevel"/>
    <w:tmpl w:val="F040460C"/>
    <w:lvl w:ilvl="0" w:tplc="D146061E">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094EE4"/>
    <w:multiLevelType w:val="multilevel"/>
    <w:tmpl w:val="AC8E746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C987511"/>
    <w:multiLevelType w:val="hybridMultilevel"/>
    <w:tmpl w:val="1FBA87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CF43923"/>
    <w:multiLevelType w:val="hybridMultilevel"/>
    <w:tmpl w:val="A7560E4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E7C159B"/>
    <w:multiLevelType w:val="multilevel"/>
    <w:tmpl w:val="40EE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DB3AD7"/>
    <w:multiLevelType w:val="multilevel"/>
    <w:tmpl w:val="F5848C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683F5A"/>
    <w:multiLevelType w:val="hybridMultilevel"/>
    <w:tmpl w:val="DEF63F92"/>
    <w:lvl w:ilvl="0" w:tplc="4B1CE77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B54311"/>
    <w:multiLevelType w:val="hybridMultilevel"/>
    <w:tmpl w:val="B6101952"/>
    <w:lvl w:ilvl="0" w:tplc="68A4E3D2">
      <w:start w:val="2"/>
      <w:numFmt w:val="bullet"/>
      <w:lvlText w:val=""/>
      <w:lvlJc w:val="left"/>
      <w:pPr>
        <w:ind w:left="1776" w:hanging="360"/>
      </w:pPr>
      <w:rPr>
        <w:rFonts w:ascii="Symbol" w:eastAsiaTheme="minorHAnsi" w:hAnsi="Symbol" w:cstheme="minorBidi" w:hint="default"/>
      </w:rPr>
    </w:lvl>
    <w:lvl w:ilvl="1" w:tplc="041F0003">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6" w15:restartNumberingAfterBreak="0">
    <w:nsid w:val="4D3936A5"/>
    <w:multiLevelType w:val="hybridMultilevel"/>
    <w:tmpl w:val="4DDC695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F7C11E7"/>
    <w:multiLevelType w:val="multilevel"/>
    <w:tmpl w:val="0DA600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C506FD"/>
    <w:multiLevelType w:val="multilevel"/>
    <w:tmpl w:val="CE064DB8"/>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imes New Roman" w:hAnsi="Calibri" w:cs="Calibr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437DF3"/>
    <w:multiLevelType w:val="hybridMultilevel"/>
    <w:tmpl w:val="6AF6F126"/>
    <w:lvl w:ilvl="0" w:tplc="542443B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6C469A0"/>
    <w:multiLevelType w:val="multilevel"/>
    <w:tmpl w:val="B5F61A0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B3F47CB"/>
    <w:multiLevelType w:val="hybridMultilevel"/>
    <w:tmpl w:val="22349F20"/>
    <w:lvl w:ilvl="0" w:tplc="E270849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BF57E8F"/>
    <w:multiLevelType w:val="multilevel"/>
    <w:tmpl w:val="2440000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CA90270"/>
    <w:multiLevelType w:val="hybridMultilevel"/>
    <w:tmpl w:val="50765858"/>
    <w:lvl w:ilvl="0" w:tplc="D81431D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F9650F"/>
    <w:multiLevelType w:val="hybridMultilevel"/>
    <w:tmpl w:val="80D62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F3831BA"/>
    <w:multiLevelType w:val="hybridMultilevel"/>
    <w:tmpl w:val="A32C6A22"/>
    <w:lvl w:ilvl="0" w:tplc="F61AFE0C">
      <w:start w:val="2"/>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9E254AC"/>
    <w:multiLevelType w:val="hybridMultilevel"/>
    <w:tmpl w:val="9F286E9A"/>
    <w:lvl w:ilvl="0" w:tplc="55842D34">
      <w:start w:val="2"/>
      <w:numFmt w:val="bullet"/>
      <w:lvlText w:val=""/>
      <w:lvlJc w:val="left"/>
      <w:pPr>
        <w:ind w:left="1776" w:hanging="360"/>
      </w:pPr>
      <w:rPr>
        <w:rFonts w:ascii="Symbol" w:eastAsiaTheme="minorHAnsi" w:hAnsi="Symbol" w:cstheme="minorBidi"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7" w15:restartNumberingAfterBreak="0">
    <w:nsid w:val="6FFB50D2"/>
    <w:multiLevelType w:val="hybridMultilevel"/>
    <w:tmpl w:val="8D7072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711C1226"/>
    <w:multiLevelType w:val="hybridMultilevel"/>
    <w:tmpl w:val="BAB2B79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725D2775"/>
    <w:multiLevelType w:val="hybridMultilevel"/>
    <w:tmpl w:val="D96234A4"/>
    <w:lvl w:ilvl="0" w:tplc="8530F482">
      <w:start w:val="2"/>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15:restartNumberingAfterBreak="0">
    <w:nsid w:val="7B7460B9"/>
    <w:multiLevelType w:val="hybridMultilevel"/>
    <w:tmpl w:val="8EDAC6E2"/>
    <w:lvl w:ilvl="0" w:tplc="6074C2F4">
      <w:start w:val="2"/>
      <w:numFmt w:val="bullet"/>
      <w:lvlText w:val=""/>
      <w:lvlJc w:val="left"/>
      <w:pPr>
        <w:ind w:left="1776" w:hanging="360"/>
      </w:pPr>
      <w:rPr>
        <w:rFonts w:ascii="Symbol" w:eastAsiaTheme="minorHAnsi" w:hAnsi="Symbol" w:cstheme="minorBidi"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num w:numId="1">
    <w:abstractNumId w:val="14"/>
  </w:num>
  <w:num w:numId="2">
    <w:abstractNumId w:val="23"/>
  </w:num>
  <w:num w:numId="3">
    <w:abstractNumId w:val="8"/>
  </w:num>
  <w:num w:numId="4">
    <w:abstractNumId w:val="21"/>
  </w:num>
  <w:num w:numId="5">
    <w:abstractNumId w:val="10"/>
  </w:num>
  <w:num w:numId="6">
    <w:abstractNumId w:val="24"/>
  </w:num>
  <w:num w:numId="7">
    <w:abstractNumId w:val="19"/>
  </w:num>
  <w:num w:numId="8">
    <w:abstractNumId w:val="11"/>
  </w:num>
  <w:num w:numId="9">
    <w:abstractNumId w:val="1"/>
  </w:num>
  <w:num w:numId="10">
    <w:abstractNumId w:val="25"/>
  </w:num>
  <w:num w:numId="11">
    <w:abstractNumId w:val="5"/>
  </w:num>
  <w:num w:numId="12">
    <w:abstractNumId w:val="16"/>
  </w:num>
  <w:num w:numId="13">
    <w:abstractNumId w:val="30"/>
  </w:num>
  <w:num w:numId="14">
    <w:abstractNumId w:val="29"/>
  </w:num>
  <w:num w:numId="15">
    <w:abstractNumId w:val="26"/>
  </w:num>
  <w:num w:numId="16">
    <w:abstractNumId w:val="15"/>
  </w:num>
  <w:num w:numId="17">
    <w:abstractNumId w:val="17"/>
  </w:num>
  <w:num w:numId="18">
    <w:abstractNumId w:val="6"/>
  </w:num>
  <w:num w:numId="19">
    <w:abstractNumId w:val="2"/>
  </w:num>
  <w:num w:numId="20">
    <w:abstractNumId w:val="4"/>
  </w:num>
  <w:num w:numId="21">
    <w:abstractNumId w:val="7"/>
  </w:num>
  <w:num w:numId="22">
    <w:abstractNumId w:val="9"/>
  </w:num>
  <w:num w:numId="23">
    <w:abstractNumId w:val="20"/>
  </w:num>
  <w:num w:numId="24">
    <w:abstractNumId w:val="0"/>
  </w:num>
  <w:num w:numId="25">
    <w:abstractNumId w:val="22"/>
  </w:num>
  <w:num w:numId="26">
    <w:abstractNumId w:val="13"/>
  </w:num>
  <w:num w:numId="27">
    <w:abstractNumId w:val="12"/>
  </w:num>
  <w:num w:numId="28">
    <w:abstractNumId w:val="27"/>
  </w:num>
  <w:num w:numId="29">
    <w:abstractNumId w:val="3"/>
  </w:num>
  <w:num w:numId="30">
    <w:abstractNumId w:val="2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F1"/>
    <w:rsid w:val="00020C57"/>
    <w:rsid w:val="0005746D"/>
    <w:rsid w:val="00095BE4"/>
    <w:rsid w:val="000A0AD8"/>
    <w:rsid w:val="00102A57"/>
    <w:rsid w:val="001369A5"/>
    <w:rsid w:val="001502ED"/>
    <w:rsid w:val="00151FB7"/>
    <w:rsid w:val="00155EFA"/>
    <w:rsid w:val="00170BF0"/>
    <w:rsid w:val="001A38FE"/>
    <w:rsid w:val="001D0139"/>
    <w:rsid w:val="001E77E3"/>
    <w:rsid w:val="001F6102"/>
    <w:rsid w:val="00200F89"/>
    <w:rsid w:val="00212214"/>
    <w:rsid w:val="002168F8"/>
    <w:rsid w:val="00221C04"/>
    <w:rsid w:val="002655FA"/>
    <w:rsid w:val="002905BE"/>
    <w:rsid w:val="00290FBA"/>
    <w:rsid w:val="002A28C0"/>
    <w:rsid w:val="002A3DCD"/>
    <w:rsid w:val="002D40B1"/>
    <w:rsid w:val="002F1ED4"/>
    <w:rsid w:val="00313A6A"/>
    <w:rsid w:val="00342B29"/>
    <w:rsid w:val="00361AE4"/>
    <w:rsid w:val="00373915"/>
    <w:rsid w:val="00395F18"/>
    <w:rsid w:val="004162E4"/>
    <w:rsid w:val="004749F1"/>
    <w:rsid w:val="00487B48"/>
    <w:rsid w:val="00517357"/>
    <w:rsid w:val="0055725C"/>
    <w:rsid w:val="00570398"/>
    <w:rsid w:val="005B15AA"/>
    <w:rsid w:val="006136F1"/>
    <w:rsid w:val="00665F10"/>
    <w:rsid w:val="00672780"/>
    <w:rsid w:val="00694BD9"/>
    <w:rsid w:val="006E16E1"/>
    <w:rsid w:val="00717EED"/>
    <w:rsid w:val="0072466C"/>
    <w:rsid w:val="0073073C"/>
    <w:rsid w:val="0079214B"/>
    <w:rsid w:val="007C7D35"/>
    <w:rsid w:val="007E2983"/>
    <w:rsid w:val="007E3D82"/>
    <w:rsid w:val="007F104A"/>
    <w:rsid w:val="00804197"/>
    <w:rsid w:val="00824ECA"/>
    <w:rsid w:val="00830C69"/>
    <w:rsid w:val="008700BC"/>
    <w:rsid w:val="00873400"/>
    <w:rsid w:val="008846A2"/>
    <w:rsid w:val="008D1998"/>
    <w:rsid w:val="00923855"/>
    <w:rsid w:val="0093254B"/>
    <w:rsid w:val="00940952"/>
    <w:rsid w:val="009572DA"/>
    <w:rsid w:val="0096318C"/>
    <w:rsid w:val="009B00C8"/>
    <w:rsid w:val="009D62FF"/>
    <w:rsid w:val="009E082D"/>
    <w:rsid w:val="00A03DF6"/>
    <w:rsid w:val="00A043CE"/>
    <w:rsid w:val="00A138B8"/>
    <w:rsid w:val="00A47BB0"/>
    <w:rsid w:val="00A916E9"/>
    <w:rsid w:val="00A9404B"/>
    <w:rsid w:val="00A96E4D"/>
    <w:rsid w:val="00AC06CA"/>
    <w:rsid w:val="00AD19FD"/>
    <w:rsid w:val="00AF3BA2"/>
    <w:rsid w:val="00B12DF0"/>
    <w:rsid w:val="00B17F08"/>
    <w:rsid w:val="00B2472A"/>
    <w:rsid w:val="00B37D9A"/>
    <w:rsid w:val="00B461CC"/>
    <w:rsid w:val="00B60ACB"/>
    <w:rsid w:val="00B70B7E"/>
    <w:rsid w:val="00B92515"/>
    <w:rsid w:val="00B93113"/>
    <w:rsid w:val="00BA571D"/>
    <w:rsid w:val="00BB79CF"/>
    <w:rsid w:val="00BD3B88"/>
    <w:rsid w:val="00C43EC5"/>
    <w:rsid w:val="00C666D4"/>
    <w:rsid w:val="00C72539"/>
    <w:rsid w:val="00C84A66"/>
    <w:rsid w:val="00C857A7"/>
    <w:rsid w:val="00CF55EB"/>
    <w:rsid w:val="00D1572B"/>
    <w:rsid w:val="00D220B0"/>
    <w:rsid w:val="00D410B2"/>
    <w:rsid w:val="00D85850"/>
    <w:rsid w:val="00D9009E"/>
    <w:rsid w:val="00DD3D35"/>
    <w:rsid w:val="00E445B8"/>
    <w:rsid w:val="00E738CC"/>
    <w:rsid w:val="00ED6E42"/>
    <w:rsid w:val="00EE3072"/>
    <w:rsid w:val="00F3169D"/>
    <w:rsid w:val="00F372F0"/>
    <w:rsid w:val="00F42E66"/>
    <w:rsid w:val="00F47E0C"/>
    <w:rsid w:val="00F60437"/>
    <w:rsid w:val="00F90F03"/>
    <w:rsid w:val="00FC4C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A2D7C"/>
  <w15:chartTrackingRefBased/>
  <w15:docId w15:val="{03F6FDDA-DF4C-4B00-9EA1-EC5EC1E9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6F1"/>
    <w:pPr>
      <w:ind w:left="720"/>
      <w:contextualSpacing/>
    </w:pPr>
  </w:style>
  <w:style w:type="character" w:styleId="Hyperlink">
    <w:name w:val="Hyperlink"/>
    <w:basedOn w:val="DefaultParagraphFont"/>
    <w:uiPriority w:val="99"/>
    <w:unhideWhenUsed/>
    <w:rsid w:val="00200F89"/>
    <w:rPr>
      <w:color w:val="0563C1" w:themeColor="hyperlink"/>
      <w:u w:val="single"/>
    </w:rPr>
  </w:style>
  <w:style w:type="character" w:customStyle="1" w:styleId="UnresolvedMention">
    <w:name w:val="Unresolved Mention"/>
    <w:basedOn w:val="DefaultParagraphFont"/>
    <w:uiPriority w:val="99"/>
    <w:semiHidden/>
    <w:unhideWhenUsed/>
    <w:rsid w:val="00200F89"/>
    <w:rPr>
      <w:color w:val="605E5C"/>
      <w:shd w:val="clear" w:color="auto" w:fill="E1DFDD"/>
    </w:rPr>
  </w:style>
  <w:style w:type="paragraph" w:styleId="NormalWeb">
    <w:name w:val="Normal (Web)"/>
    <w:basedOn w:val="Normal"/>
    <w:uiPriority w:val="99"/>
    <w:unhideWhenUsed/>
    <w:rsid w:val="00EE307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92428">
      <w:bodyDiv w:val="1"/>
      <w:marLeft w:val="0"/>
      <w:marRight w:val="0"/>
      <w:marTop w:val="0"/>
      <w:marBottom w:val="0"/>
      <w:divBdr>
        <w:top w:val="none" w:sz="0" w:space="0" w:color="auto"/>
        <w:left w:val="none" w:sz="0" w:space="0" w:color="auto"/>
        <w:bottom w:val="none" w:sz="0" w:space="0" w:color="auto"/>
        <w:right w:val="none" w:sz="0" w:space="0" w:color="auto"/>
      </w:divBdr>
    </w:div>
    <w:div w:id="670062697">
      <w:bodyDiv w:val="1"/>
      <w:marLeft w:val="0"/>
      <w:marRight w:val="0"/>
      <w:marTop w:val="0"/>
      <w:marBottom w:val="0"/>
      <w:divBdr>
        <w:top w:val="none" w:sz="0" w:space="0" w:color="auto"/>
        <w:left w:val="none" w:sz="0" w:space="0" w:color="auto"/>
        <w:bottom w:val="none" w:sz="0" w:space="0" w:color="auto"/>
        <w:right w:val="none" w:sz="0" w:space="0" w:color="auto"/>
      </w:divBdr>
    </w:div>
    <w:div w:id="147228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tr&amp;prev=_t&amp;sl=tr&amp;tl=en&amp;u=https://www.stradiji.com/sozluk/anchor-text/" TargetMode="External"/><Relationship Id="rId5" Type="http://schemas.openxmlformats.org/officeDocument/2006/relationships/hyperlink" Target="https://www.kesco-energ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ORÇUN YILDIRIM</dc:creator>
  <cp:keywords/>
  <dc:description/>
  <cp:lastModifiedBy>Adem Hajdini</cp:lastModifiedBy>
  <cp:revision>107</cp:revision>
  <dcterms:created xsi:type="dcterms:W3CDTF">2019-08-13T12:38:00Z</dcterms:created>
  <dcterms:modified xsi:type="dcterms:W3CDTF">2019-12-02T12:10:00Z</dcterms:modified>
</cp:coreProperties>
</file>